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115CA">
      <w:pPr/>
    </w:p>
    <w:p w14:paraId="68E5A7DA">
      <w:pPr>
        <w:tabs>
          <w:tab w:val="left" w:pos="753"/>
        </w:tabs>
        <w:bidi w:val="0"/>
        <w:jc w:val="center"/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情暖金秋 致敬芳华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</w:t>
      </w:r>
    </w:p>
    <w:p w14:paraId="4E2753A7">
      <w:pPr>
        <w:tabs>
          <w:tab w:val="left" w:pos="753"/>
        </w:tabs>
        <w:bidi w:val="0"/>
        <w:jc w:val="center"/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K" w:hAnsi="方正楷体_GBK" w:eastAsia="方正楷体_GBK" w:cs="方正楷体_GBK"/>
          <w:kern w:val="2"/>
          <w:sz w:val="32"/>
          <w:szCs w:val="32"/>
          <w:lang w:val="en-US" w:eastAsia="zh-CN" w:bidi="ar-SA"/>
        </w:rPr>
        <w:t>—— 体育部开展重阳节慰问退休教师活动</w:t>
      </w:r>
    </w:p>
    <w:p w14:paraId="6CE62FE7">
      <w:pPr>
        <w:tabs>
          <w:tab w:val="left" w:pos="753"/>
        </w:tabs>
        <w:bidi w:val="0"/>
        <w:ind w:left="0" w:leftChars="0"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1828800</wp:posOffset>
            </wp:positionV>
            <wp:extent cx="3365500" cy="2524125"/>
            <wp:effectExtent l="0" t="0" r="2540" b="1905"/>
            <wp:wrapTopAndBottom/>
            <wp:docPr id="2" name="图片 2" descr="2026-10-17 12:56:43.79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-10-17 12:56:43.797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2320925" y="3424555"/>
                      <a:ext cx="33655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金秋重阳，暖意融融。10月15日，在传统节日重阳节即将到来之际，四川外国语大学体育部组织教职工代表开展走访慰问，看望部门退休教师，为老同志送上慰问品与节日祝福。</w:t>
      </w:r>
    </w:p>
    <w:p w14:paraId="35CAE79A">
      <w:pPr>
        <w:tabs>
          <w:tab w:val="left" w:pos="753"/>
        </w:tabs>
        <w:bidi w:val="0"/>
        <w:ind w:left="0" w:leftChars="0"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下午4时许，体育部各慰问小组登门走访，与老教师促膝座谈，仔细询问老同志的身体状况、日常起居、就医及家庭情况，耐心倾听生活上的困难与诉求。老教师们畅谈昔日教学往事，对体育部的发展成果倍感欣慰，结合自身从教经历，就校园体育文化建设、学生体育习惯培养等方面提出建设性意见，并勉励在岗教职工坚守育人初心。</w:t>
      </w:r>
    </w:p>
    <w:p w14:paraId="19D20610">
      <w:pPr>
        <w:tabs>
          <w:tab w:val="left" w:pos="753"/>
        </w:tabs>
        <w:bidi w:val="0"/>
        <w:jc w:val="center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3365500" cy="2524125"/>
            <wp:effectExtent l="0" t="0" r="2540" b="1905"/>
            <wp:docPr id="3" name="图片 3" descr="2026-10-17 12:57:29.34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-10-17 12:57:29.345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D64AB">
      <w:pPr>
        <w:tabs>
          <w:tab w:val="left" w:pos="753"/>
        </w:tabs>
        <w:bidi w:val="0"/>
        <w:ind w:left="0" w:leftChars="0"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莫道桑榆晚，为霞尚满天。本次走访慰问，不仅为退休教师送去物质关怀，更搭建起新老教师沟通交流的桥梁。体育部将持续做实做细离退休教职工关怀服务，传承敬老爱老优良传统，赓续老一辈体育教育工作者爱岗敬业精神，推动学校体育工作高质量发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楷体_GBK"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2026-10-17T12:05:00Z</dcterms:created>
  <dc:creator>嘻小嘻</dc:creator>
  <cp:lastModifiedBy>iPhone</cp:lastModifiedBy>
  <dcterms:modified xsi:type="dcterms:W3CDTF">2026-10-17T12:57:36Z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2052-26.6.1</vt:lpwstr>
  </property>
  <property fmtid="{D5CDD505-2E9C-101B-9397-08002B2CF9AE}" pid="3" name="ICV">
    <vt:lpwstr>3DD2BD96FD17F09976C1D06A83341C8E_41</vt:lpwstr>
  </property>
</Properties>
</file>